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3D" w:rsidRDefault="007E1B2A">
      <w:r>
        <w:t xml:space="preserve">Name of the innovation piloting project:  E-virtual Class </w:t>
      </w:r>
    </w:p>
    <w:p w:rsidR="007E1B2A" w:rsidRDefault="007E1B2A">
      <w:r>
        <w:t xml:space="preserve">Piloting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1B2A" w:rsidTr="007E1B2A">
        <w:tc>
          <w:tcPr>
            <w:tcW w:w="1870" w:type="dxa"/>
          </w:tcPr>
          <w:p w:rsidR="007E1B2A" w:rsidRDefault="007E1B2A">
            <w:r>
              <w:t xml:space="preserve">Program </w:t>
            </w:r>
          </w:p>
        </w:tc>
        <w:tc>
          <w:tcPr>
            <w:tcW w:w="1870" w:type="dxa"/>
          </w:tcPr>
          <w:p w:rsidR="007E1B2A" w:rsidRDefault="007E1B2A">
            <w:r>
              <w:t>Way of Platform</w:t>
            </w:r>
          </w:p>
        </w:tc>
        <w:tc>
          <w:tcPr>
            <w:tcW w:w="1870" w:type="dxa"/>
          </w:tcPr>
          <w:p w:rsidR="007E1B2A" w:rsidRDefault="007E1B2A">
            <w:r>
              <w:t>Active Class</w:t>
            </w:r>
          </w:p>
        </w:tc>
        <w:tc>
          <w:tcPr>
            <w:tcW w:w="1870" w:type="dxa"/>
          </w:tcPr>
          <w:p w:rsidR="007E1B2A" w:rsidRDefault="007E1B2A">
            <w:r>
              <w:t>Passive Class</w:t>
            </w:r>
          </w:p>
        </w:tc>
        <w:tc>
          <w:tcPr>
            <w:tcW w:w="1870" w:type="dxa"/>
          </w:tcPr>
          <w:p w:rsidR="007E1B2A" w:rsidRDefault="007E1B2A">
            <w:r>
              <w:t>Date</w:t>
            </w:r>
          </w:p>
        </w:tc>
      </w:tr>
      <w:tr w:rsidR="007E1B2A" w:rsidTr="007E1B2A">
        <w:tc>
          <w:tcPr>
            <w:tcW w:w="1870" w:type="dxa"/>
          </w:tcPr>
          <w:p w:rsidR="007E1B2A" w:rsidRDefault="007E1B2A">
            <w:r>
              <w:t>Day Long Free Investor Education program</w:t>
            </w:r>
          </w:p>
        </w:tc>
        <w:tc>
          <w:tcPr>
            <w:tcW w:w="1870" w:type="dxa"/>
          </w:tcPr>
          <w:p w:rsidR="007E1B2A" w:rsidRDefault="007E1B2A">
            <w:r>
              <w:t>E-virtual Class</w:t>
            </w:r>
          </w:p>
        </w:tc>
        <w:tc>
          <w:tcPr>
            <w:tcW w:w="1870" w:type="dxa"/>
          </w:tcPr>
          <w:p w:rsidR="007E1B2A" w:rsidRDefault="007E1B2A">
            <w:r>
              <w:t>Chittagong Stock Exchange</w:t>
            </w:r>
          </w:p>
        </w:tc>
        <w:tc>
          <w:tcPr>
            <w:tcW w:w="1870" w:type="dxa"/>
          </w:tcPr>
          <w:p w:rsidR="007E1B2A" w:rsidRDefault="007E1B2A">
            <w:r>
              <w:t>BICM, Dhaka</w:t>
            </w:r>
          </w:p>
        </w:tc>
        <w:tc>
          <w:tcPr>
            <w:tcW w:w="1870" w:type="dxa"/>
          </w:tcPr>
          <w:p w:rsidR="007E1B2A" w:rsidRDefault="007E1B2A">
            <w:r>
              <w:t>4-11-2017</w:t>
            </w:r>
          </w:p>
        </w:tc>
      </w:tr>
    </w:tbl>
    <w:p w:rsidR="007E1B2A" w:rsidRDefault="007E1B2A"/>
    <w:p w:rsidR="007E1B2A" w:rsidRDefault="007E1B2A">
      <w:bookmarkStart w:id="0" w:name="_GoBack"/>
      <w:bookmarkEnd w:id="0"/>
    </w:p>
    <w:sectPr w:rsidR="007E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B"/>
    <w:rsid w:val="00062988"/>
    <w:rsid w:val="001F029B"/>
    <w:rsid w:val="0026556C"/>
    <w:rsid w:val="006B4057"/>
    <w:rsid w:val="006C2198"/>
    <w:rsid w:val="007E1B2A"/>
    <w:rsid w:val="00BF0857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07EB"/>
  <w15:chartTrackingRefBased/>
  <w15:docId w15:val="{659DC545-8137-4BD0-82C1-09D85B9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BICM</cp:lastModifiedBy>
  <cp:revision>2</cp:revision>
  <dcterms:created xsi:type="dcterms:W3CDTF">2018-07-15T05:35:00Z</dcterms:created>
  <dcterms:modified xsi:type="dcterms:W3CDTF">2018-07-15T05:40:00Z</dcterms:modified>
</cp:coreProperties>
</file>